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D4" w:rsidRDefault="006D2129" w:rsidP="008B15D4">
      <w:pPr>
        <w:rPr>
          <w:noProof/>
        </w:rPr>
      </w:pPr>
      <w:bookmarkStart w:id="0" w:name="_top"/>
      <w:bookmarkEnd w:id="0"/>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-914401</wp:posOffset>
            </wp:positionV>
            <wp:extent cx="7772074" cy="10093569"/>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2074" cy="10093569"/>
                    </a:xfrm>
                    <a:prstGeom prst="rect">
                      <a:avLst/>
                    </a:prstGeom>
                  </pic:spPr>
                </pic:pic>
              </a:graphicData>
            </a:graphic>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7E4219" w:rsidP="00672BC6">
      <w:pPr>
        <w:jc w:val="center"/>
        <w:rPr>
          <w:noProof/>
        </w:rPr>
      </w:pPr>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46.9pt;margin-top:1.25pt;width:38.05pt;height:2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w:txbxContent>
                <w:p w:rsidR="00672BC6" w:rsidRPr="00672BC6" w:rsidRDefault="00625584" w:rsidP="00FC3E69">
                  <w:pPr>
                    <w:jc w:val="center"/>
                    <w:rPr>
                      <w:sz w:val="28"/>
                      <w:szCs w:val="28"/>
                      <w:rtl/>
                      <w:lang w:bidi="ar-LB"/>
                    </w:rPr>
                  </w:pPr>
                  <w:r>
                    <w:rPr>
                      <w:rFonts w:hint="cs"/>
                      <w:sz w:val="28"/>
                      <w:szCs w:val="28"/>
                      <w:rtl/>
                      <w:lang w:bidi="ar-LB"/>
                    </w:rPr>
                    <w:t>252</w:t>
                  </w:r>
                </w:p>
              </w:txbxContent>
            </v:textbox>
          </v:shape>
        </w:pict>
      </w:r>
      <w:r>
        <w:rPr>
          <w:noProof/>
        </w:rPr>
        <w:pict>
          <v:shape id="Text Box 4" o:spid="_x0000_s1027" type="#_x0000_t202" style="position:absolute;left:0;text-align:left;margin-left:324.35pt;margin-top:2.05pt;width:78.6pt;height:2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w:txbxContent>
                <w:p w:rsidR="00672BC6" w:rsidRPr="00672BC6" w:rsidRDefault="00625584" w:rsidP="00237ECC">
                  <w:pPr>
                    <w:jc w:val="center"/>
                    <w:rPr>
                      <w:sz w:val="28"/>
                      <w:szCs w:val="28"/>
                      <w:rtl/>
                      <w:lang w:bidi="ar-LB"/>
                    </w:rPr>
                  </w:pPr>
                  <w:r>
                    <w:rPr>
                      <w:sz w:val="28"/>
                      <w:szCs w:val="28"/>
                    </w:rPr>
                    <w:t>2/3/2018</w:t>
                  </w:r>
                </w:p>
              </w:txbxContent>
            </v:textbox>
          </v:shape>
        </w:pict>
      </w:r>
    </w:p>
    <w:p w:rsidR="00672BC6" w:rsidRDefault="00672BC6" w:rsidP="00672BC6">
      <w:pPr>
        <w:jc w:val="center"/>
        <w:rPr>
          <w:noProof/>
        </w:rPr>
      </w:pPr>
    </w:p>
    <w:p w:rsidR="00237ECC" w:rsidRDefault="00237ECC" w:rsidP="00625584">
      <w:pPr>
        <w:pStyle w:val="ListParagraph"/>
        <w:bidi/>
        <w:spacing w:line="360" w:lineRule="auto"/>
        <w:jc w:val="both"/>
      </w:pPr>
    </w:p>
    <w:p w:rsidR="00625584" w:rsidRPr="00625584" w:rsidRDefault="00625584" w:rsidP="00625584">
      <w:pPr>
        <w:pStyle w:val="ListParagraph"/>
        <w:numPr>
          <w:ilvl w:val="0"/>
          <w:numId w:val="4"/>
        </w:numPr>
        <w:bidi/>
        <w:spacing w:line="360" w:lineRule="auto"/>
        <w:jc w:val="both"/>
        <w:rPr>
          <w:rFonts w:hint="cs"/>
          <w:b/>
          <w:bCs/>
          <w:sz w:val="28"/>
          <w:szCs w:val="28"/>
          <w:u w:val="single"/>
          <w:rtl/>
          <w:lang w:bidi="ar-LB"/>
        </w:rPr>
      </w:pPr>
      <w:hyperlink w:anchor="_top" w:history="1">
        <w:r w:rsidRPr="00625584">
          <w:rPr>
            <w:rStyle w:val="Hyperlink"/>
            <w:rFonts w:hint="cs"/>
            <w:b/>
            <w:bCs/>
            <w:sz w:val="28"/>
            <w:szCs w:val="28"/>
            <w:rtl/>
            <w:lang w:bidi="ar-LB"/>
          </w:rPr>
          <w:t>وزير العمل الفلسطيني يحذر: أكثر من 400 ألف عاطل عن العمل في فلسطين</w:t>
        </w:r>
      </w:hyperlink>
    </w:p>
    <w:p w:rsidR="00625584" w:rsidRPr="00625584" w:rsidRDefault="00625584" w:rsidP="00625584">
      <w:pPr>
        <w:pStyle w:val="ListParagraph"/>
        <w:numPr>
          <w:ilvl w:val="0"/>
          <w:numId w:val="4"/>
        </w:numPr>
        <w:bidi/>
        <w:spacing w:line="360" w:lineRule="auto"/>
        <w:jc w:val="both"/>
        <w:rPr>
          <w:rFonts w:hint="cs"/>
          <w:b/>
          <w:bCs/>
          <w:sz w:val="28"/>
          <w:szCs w:val="28"/>
          <w:u w:val="single"/>
          <w:rtl/>
          <w:lang w:bidi="ar-LB"/>
        </w:rPr>
      </w:pPr>
      <w:hyperlink w:anchor="b" w:history="1">
        <w:r w:rsidRPr="00625584">
          <w:rPr>
            <w:rStyle w:val="Hyperlink"/>
            <w:rFonts w:hint="cs"/>
            <w:b/>
            <w:bCs/>
            <w:sz w:val="28"/>
            <w:szCs w:val="28"/>
            <w:rtl/>
            <w:lang w:bidi="ar-LB"/>
          </w:rPr>
          <w:t>تجمع المؤسسات الخيرية الفلسطينية: أكثر من 1000 فلسطيني توفوا جراء الحصار الاسرائيلي لغزة</w:t>
        </w:r>
      </w:hyperlink>
    </w:p>
    <w:p w:rsidR="00625584" w:rsidRPr="00625584" w:rsidRDefault="00625584" w:rsidP="00625584">
      <w:pPr>
        <w:pStyle w:val="ListParagraph"/>
        <w:numPr>
          <w:ilvl w:val="0"/>
          <w:numId w:val="4"/>
        </w:numPr>
        <w:bidi/>
        <w:spacing w:line="360" w:lineRule="auto"/>
        <w:jc w:val="both"/>
        <w:rPr>
          <w:rFonts w:hint="cs"/>
          <w:b/>
          <w:bCs/>
          <w:sz w:val="28"/>
          <w:szCs w:val="28"/>
          <w:u w:val="single"/>
          <w:rtl/>
          <w:lang w:bidi="ar-LB"/>
        </w:rPr>
      </w:pPr>
      <w:hyperlink w:anchor="c" w:history="1">
        <w:r w:rsidRPr="00625584">
          <w:rPr>
            <w:rStyle w:val="Hyperlink"/>
            <w:rFonts w:hint="cs"/>
            <w:b/>
            <w:bCs/>
            <w:sz w:val="28"/>
            <w:szCs w:val="28"/>
            <w:rtl/>
            <w:lang w:bidi="ar-LB"/>
          </w:rPr>
          <w:t>نادي الأسير: سلطات الاحتلال تنكل بالأسير وائل النتشة لرفضه التفتيش العاري</w:t>
        </w:r>
      </w:hyperlink>
    </w:p>
    <w:bookmarkStart w:id="1" w:name="_GoBack"/>
    <w:bookmarkEnd w:id="1"/>
    <w:p w:rsidR="00625584" w:rsidRPr="00625584" w:rsidRDefault="00625584" w:rsidP="00625584">
      <w:pPr>
        <w:pStyle w:val="ListParagraph"/>
        <w:numPr>
          <w:ilvl w:val="0"/>
          <w:numId w:val="4"/>
        </w:numPr>
        <w:bidi/>
        <w:spacing w:line="360" w:lineRule="auto"/>
        <w:jc w:val="both"/>
        <w:rPr>
          <w:rFonts w:hint="cs"/>
          <w:b/>
          <w:bCs/>
          <w:sz w:val="28"/>
          <w:szCs w:val="28"/>
          <w:u w:val="single"/>
          <w:rtl/>
          <w:lang w:bidi="ar-LB"/>
        </w:rPr>
      </w:pPr>
      <w:r>
        <w:rPr>
          <w:b/>
          <w:bCs/>
          <w:sz w:val="28"/>
          <w:szCs w:val="28"/>
          <w:u w:val="single"/>
          <w:rtl/>
          <w:lang w:bidi="ar-LB"/>
        </w:rPr>
        <w:fldChar w:fldCharType="begin"/>
      </w:r>
      <w:r>
        <w:rPr>
          <w:b/>
          <w:bCs/>
          <w:sz w:val="28"/>
          <w:szCs w:val="28"/>
          <w:u w:val="single"/>
          <w:rtl/>
          <w:lang w:bidi="ar-LB"/>
        </w:rPr>
        <w:instrText xml:space="preserve"> </w:instrText>
      </w:r>
      <w:r>
        <w:rPr>
          <w:b/>
          <w:bCs/>
          <w:sz w:val="28"/>
          <w:szCs w:val="28"/>
          <w:u w:val="single"/>
          <w:lang w:bidi="ar-LB"/>
        </w:rPr>
        <w:instrText>HYPERLINK</w:instrText>
      </w:r>
      <w:r>
        <w:rPr>
          <w:b/>
          <w:bCs/>
          <w:sz w:val="28"/>
          <w:szCs w:val="28"/>
          <w:u w:val="single"/>
          <w:rtl/>
          <w:lang w:bidi="ar-LB"/>
        </w:rPr>
        <w:instrText xml:space="preserve">  \</w:instrText>
      </w:r>
      <w:r>
        <w:rPr>
          <w:b/>
          <w:bCs/>
          <w:sz w:val="28"/>
          <w:szCs w:val="28"/>
          <w:u w:val="single"/>
          <w:lang w:bidi="ar-LB"/>
        </w:rPr>
        <w:instrText>l</w:instrText>
      </w:r>
      <w:r>
        <w:rPr>
          <w:b/>
          <w:bCs/>
          <w:sz w:val="28"/>
          <w:szCs w:val="28"/>
          <w:u w:val="single"/>
          <w:rtl/>
          <w:lang w:bidi="ar-LB"/>
        </w:rPr>
        <w:instrText xml:space="preserve"> "</w:instrText>
      </w:r>
      <w:r>
        <w:rPr>
          <w:b/>
          <w:bCs/>
          <w:sz w:val="28"/>
          <w:szCs w:val="28"/>
          <w:u w:val="single"/>
          <w:lang w:bidi="ar-LB"/>
        </w:rPr>
        <w:instrText>d</w:instrText>
      </w:r>
      <w:r>
        <w:rPr>
          <w:b/>
          <w:bCs/>
          <w:sz w:val="28"/>
          <w:szCs w:val="28"/>
          <w:u w:val="single"/>
          <w:rtl/>
          <w:lang w:bidi="ar-LB"/>
        </w:rPr>
        <w:instrText xml:space="preserve">" </w:instrText>
      </w:r>
      <w:r>
        <w:rPr>
          <w:b/>
          <w:bCs/>
          <w:sz w:val="28"/>
          <w:szCs w:val="28"/>
          <w:u w:val="single"/>
          <w:rtl/>
          <w:lang w:bidi="ar-LB"/>
        </w:rPr>
      </w:r>
      <w:r>
        <w:rPr>
          <w:b/>
          <w:bCs/>
          <w:sz w:val="28"/>
          <w:szCs w:val="28"/>
          <w:u w:val="single"/>
          <w:rtl/>
          <w:lang w:bidi="ar-LB"/>
        </w:rPr>
        <w:fldChar w:fldCharType="separate"/>
      </w:r>
      <w:r w:rsidRPr="00625584">
        <w:rPr>
          <w:rStyle w:val="Hyperlink"/>
          <w:rFonts w:hint="cs"/>
          <w:b/>
          <w:bCs/>
          <w:sz w:val="28"/>
          <w:szCs w:val="28"/>
          <w:rtl/>
          <w:lang w:bidi="ar-LB"/>
        </w:rPr>
        <w:t>450 حالة إعتقال خلال شباط بينهم 9 نساء و85 طفل</w:t>
      </w:r>
      <w:r>
        <w:rPr>
          <w:b/>
          <w:bCs/>
          <w:sz w:val="28"/>
          <w:szCs w:val="28"/>
          <w:u w:val="single"/>
          <w:rtl/>
          <w:lang w:bidi="ar-LB"/>
        </w:rPr>
        <w:fldChar w:fldCharType="end"/>
      </w:r>
    </w:p>
    <w:p w:rsidR="00625584" w:rsidRPr="00625584" w:rsidRDefault="00625584" w:rsidP="00625584">
      <w:pPr>
        <w:pStyle w:val="ListParagraph"/>
        <w:numPr>
          <w:ilvl w:val="0"/>
          <w:numId w:val="4"/>
        </w:numPr>
        <w:bidi/>
        <w:spacing w:line="360" w:lineRule="auto"/>
        <w:jc w:val="both"/>
        <w:rPr>
          <w:rFonts w:hint="cs"/>
          <w:b/>
          <w:bCs/>
          <w:sz w:val="28"/>
          <w:szCs w:val="28"/>
          <w:u w:val="single"/>
          <w:rtl/>
          <w:lang w:bidi="ar-LB"/>
        </w:rPr>
      </w:pPr>
      <w:hyperlink w:anchor="e" w:history="1">
        <w:r w:rsidRPr="00625584">
          <w:rPr>
            <w:rStyle w:val="Hyperlink"/>
            <w:rFonts w:hint="cs"/>
            <w:b/>
            <w:bCs/>
            <w:sz w:val="28"/>
            <w:szCs w:val="28"/>
            <w:rtl/>
            <w:lang w:bidi="ar-LB"/>
          </w:rPr>
          <w:t>خطة استيطانية تهدد البلدة القديمة بالقدس</w:t>
        </w:r>
      </w:hyperlink>
    </w:p>
    <w:p w:rsidR="00625584" w:rsidRPr="007F3028" w:rsidRDefault="00625584" w:rsidP="00625584">
      <w:pPr>
        <w:pStyle w:val="ListParagraph"/>
        <w:bidi/>
        <w:ind w:left="1440"/>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rFonts w:hint="cs"/>
          <w:b/>
          <w:bCs/>
          <w:sz w:val="28"/>
          <w:szCs w:val="28"/>
          <w:u w:val="single"/>
          <w:rtl/>
          <w:lang w:val="en-GB" w:bidi="ar-LB"/>
        </w:rPr>
      </w:pPr>
    </w:p>
    <w:p w:rsidR="00625584" w:rsidRDefault="00625584" w:rsidP="00625584">
      <w:pPr>
        <w:bidi/>
        <w:jc w:val="both"/>
        <w:rPr>
          <w:rFonts w:hint="cs"/>
          <w:b/>
          <w:bCs/>
          <w:sz w:val="28"/>
          <w:szCs w:val="28"/>
          <w:u w:val="single"/>
          <w:rtl/>
          <w:lang w:val="en-GB" w:bidi="ar-LB"/>
        </w:rPr>
      </w:pPr>
    </w:p>
    <w:p w:rsidR="00625584" w:rsidRDefault="00625584" w:rsidP="00625584">
      <w:pPr>
        <w:bidi/>
        <w:jc w:val="both"/>
        <w:rPr>
          <w:rFonts w:hint="cs"/>
          <w:b/>
          <w:bCs/>
          <w:sz w:val="28"/>
          <w:szCs w:val="28"/>
          <w:u w:val="single"/>
          <w:rtl/>
          <w:lang w:val="en-GB" w:bidi="ar-LB"/>
        </w:rPr>
      </w:pPr>
    </w:p>
    <w:p w:rsidR="00625584" w:rsidRDefault="00625584" w:rsidP="00625584">
      <w:pPr>
        <w:bidi/>
        <w:jc w:val="both"/>
        <w:rPr>
          <w:rFonts w:hint="cs"/>
          <w:b/>
          <w:bCs/>
          <w:sz w:val="28"/>
          <w:szCs w:val="28"/>
          <w:u w:val="single"/>
          <w:rtl/>
          <w:lang w:val="en-GB" w:bidi="ar-LB"/>
        </w:rPr>
      </w:pPr>
    </w:p>
    <w:p w:rsidR="00625584" w:rsidRDefault="00625584" w:rsidP="00625584">
      <w:pPr>
        <w:bidi/>
        <w:jc w:val="both"/>
        <w:rPr>
          <w:rFonts w:hint="cs"/>
          <w:b/>
          <w:bCs/>
          <w:sz w:val="28"/>
          <w:szCs w:val="28"/>
          <w:u w:val="single"/>
          <w:rtl/>
          <w:lang w:val="en-GB" w:bidi="ar-LB"/>
        </w:rPr>
      </w:pPr>
    </w:p>
    <w:p w:rsidR="00625584" w:rsidRDefault="00625584" w:rsidP="00625584">
      <w:pPr>
        <w:bidi/>
        <w:jc w:val="both"/>
        <w:rPr>
          <w:rFonts w:hint="cs"/>
          <w:b/>
          <w:bCs/>
          <w:sz w:val="28"/>
          <w:szCs w:val="28"/>
          <w:u w:val="single"/>
          <w:rtl/>
          <w:lang w:val="en-GB" w:bidi="ar-LB"/>
        </w:rPr>
      </w:pPr>
    </w:p>
    <w:p w:rsidR="00625584" w:rsidRPr="0097494A" w:rsidRDefault="00625584" w:rsidP="00625584">
      <w:pPr>
        <w:bidi/>
        <w:jc w:val="both"/>
        <w:rPr>
          <w:rFonts w:hint="cs"/>
          <w:b/>
          <w:bCs/>
          <w:sz w:val="28"/>
          <w:szCs w:val="28"/>
          <w:u w:val="single"/>
          <w:rtl/>
          <w:lang w:bidi="ar-LB"/>
        </w:rPr>
      </w:pPr>
      <w:bookmarkStart w:id="2" w:name="a"/>
      <w:r w:rsidRPr="0097494A">
        <w:rPr>
          <w:rFonts w:hint="cs"/>
          <w:b/>
          <w:bCs/>
          <w:sz w:val="28"/>
          <w:szCs w:val="28"/>
          <w:u w:val="single"/>
          <w:rtl/>
          <w:lang w:bidi="ar-LB"/>
        </w:rPr>
        <w:lastRenderedPageBreak/>
        <w:t>وزير العمل الفلسطي</w:t>
      </w:r>
      <w:r>
        <w:rPr>
          <w:rFonts w:hint="cs"/>
          <w:b/>
          <w:bCs/>
          <w:sz w:val="28"/>
          <w:szCs w:val="28"/>
          <w:u w:val="single"/>
          <w:rtl/>
          <w:lang w:bidi="ar-LB"/>
        </w:rPr>
        <w:t>ني يحذر: أكثر من 400 ألف عاطل عن</w:t>
      </w:r>
      <w:r w:rsidRPr="0097494A">
        <w:rPr>
          <w:rFonts w:hint="cs"/>
          <w:b/>
          <w:bCs/>
          <w:sz w:val="28"/>
          <w:szCs w:val="28"/>
          <w:u w:val="single"/>
          <w:rtl/>
          <w:lang w:bidi="ar-LB"/>
        </w:rPr>
        <w:t xml:space="preserve"> العمل في فلسطين</w:t>
      </w:r>
    </w:p>
    <w:p w:rsidR="00625584" w:rsidRDefault="00625584" w:rsidP="00625584">
      <w:pPr>
        <w:bidi/>
        <w:jc w:val="both"/>
        <w:rPr>
          <w:rFonts w:hint="cs"/>
          <w:sz w:val="28"/>
          <w:szCs w:val="28"/>
          <w:rtl/>
          <w:lang w:bidi="ar-LB"/>
        </w:rPr>
      </w:pPr>
      <w:r>
        <w:rPr>
          <w:rFonts w:hint="cs"/>
          <w:sz w:val="28"/>
          <w:szCs w:val="28"/>
          <w:rtl/>
          <w:lang w:bidi="ar-LB"/>
        </w:rPr>
        <w:t>قال وزير العمل مأمون أبو شهلة أن اسرائيل استطاعت أن تدمر الاقتصاد الفلسطيني من خلال حصارها المشدد ومصادرتها الأراضي زإغلاق المعابر وعدم السماح بالاستيراد والتصدير الحر، وبين أن هذه الاجراءات أدت إلى ارتفاع نسبة البطالة ووصول أعداد العاطلين عن العمل في فلسطين إلى أكثر من 400 ألف، وارتفاع نسبة الفقر بشكل كبير.</w:t>
      </w:r>
    </w:p>
    <w:p w:rsidR="00625584" w:rsidRPr="00625584" w:rsidRDefault="00625584" w:rsidP="00625584">
      <w:pPr>
        <w:bidi/>
        <w:jc w:val="both"/>
        <w:rPr>
          <w:rFonts w:hint="cs"/>
          <w:sz w:val="28"/>
          <w:szCs w:val="28"/>
          <w:rtl/>
          <w:lang w:bidi="ar-LB"/>
        </w:rPr>
      </w:pPr>
      <w:r>
        <w:rPr>
          <w:rFonts w:hint="cs"/>
          <w:sz w:val="28"/>
          <w:szCs w:val="28"/>
          <w:rtl/>
          <w:lang w:bidi="ar-LB"/>
        </w:rPr>
        <w:t>(</w:t>
      </w:r>
      <w:r w:rsidRPr="00625584">
        <w:rPr>
          <w:rFonts w:hint="cs"/>
          <w:sz w:val="28"/>
          <w:szCs w:val="28"/>
          <w:rtl/>
          <w:lang w:bidi="ar-LB"/>
        </w:rPr>
        <w:t>الوكالة الوطنبة للإعلام، 1/3/2018</w:t>
      </w:r>
      <w:r>
        <w:rPr>
          <w:rFonts w:hint="cs"/>
          <w:sz w:val="28"/>
          <w:szCs w:val="28"/>
          <w:rtl/>
          <w:lang w:bidi="ar-LB"/>
        </w:rPr>
        <w:t>)</w:t>
      </w:r>
    </w:p>
    <w:p w:rsidR="00625584" w:rsidRPr="0097494A" w:rsidRDefault="00625584" w:rsidP="00625584">
      <w:pPr>
        <w:bidi/>
        <w:jc w:val="both"/>
        <w:rPr>
          <w:rFonts w:hint="cs"/>
          <w:b/>
          <w:bCs/>
          <w:sz w:val="28"/>
          <w:szCs w:val="28"/>
          <w:u w:val="single"/>
          <w:rtl/>
          <w:lang w:bidi="ar-LB"/>
        </w:rPr>
      </w:pPr>
      <w:bookmarkStart w:id="3" w:name="b"/>
      <w:bookmarkEnd w:id="2"/>
      <w:r w:rsidRPr="0097494A">
        <w:rPr>
          <w:rFonts w:hint="cs"/>
          <w:b/>
          <w:bCs/>
          <w:sz w:val="28"/>
          <w:szCs w:val="28"/>
          <w:u w:val="single"/>
          <w:rtl/>
          <w:lang w:bidi="ar-LB"/>
        </w:rPr>
        <w:t xml:space="preserve">تجمع المؤسسات الخيرية الفلسطينية: أكثر من 1000 فلسطيني توفوا جراء الحصار الاسرائيلي لغزة </w:t>
      </w:r>
    </w:p>
    <w:p w:rsidR="00625584" w:rsidRDefault="00625584" w:rsidP="00625584">
      <w:pPr>
        <w:bidi/>
        <w:jc w:val="both"/>
        <w:rPr>
          <w:rFonts w:hint="cs"/>
          <w:sz w:val="28"/>
          <w:szCs w:val="28"/>
          <w:rtl/>
          <w:lang w:bidi="ar-LB"/>
        </w:rPr>
      </w:pPr>
      <w:r>
        <w:rPr>
          <w:rFonts w:hint="cs"/>
          <w:sz w:val="28"/>
          <w:szCs w:val="28"/>
          <w:rtl/>
          <w:lang w:bidi="ar-LB"/>
        </w:rPr>
        <w:t>كشف تجمع المؤسسات الخيرية الفلسطينية أن الحصار الاسرائيلي المفروض على قطاع غزة منذ عام 2006 تسبب بوفاة أكثر من 1000 فلسطيني، بينهم 5 أطفال خدج ماتوا بسبب عدم توفير الأدوية والعلاج لهم، وهناك 450 ضحية توفوا جراء انهيار الوضع الصحي بغزة ونقص الأدوية والمستلزمات الطبية، وفي عام 2017 توفي نحو 57 مواطناً جراء انهيار الوضع الصحي، وبين أن بدائل الكهربائ تسببت بوفاة نحو 100 مواطن، كما بلغ عدد ضحايا العمال الفلسطينيين حوالي 350 مواطناً سقطوا وهم يبحثون عن لقمة العيش في مجالات الصيد والزراعة والأنفاق التجارية.</w:t>
      </w:r>
    </w:p>
    <w:p w:rsidR="00625584" w:rsidRPr="00625584" w:rsidRDefault="00625584" w:rsidP="00625584">
      <w:pPr>
        <w:bidi/>
        <w:jc w:val="both"/>
        <w:rPr>
          <w:rFonts w:hint="cs"/>
          <w:sz w:val="28"/>
          <w:szCs w:val="28"/>
          <w:rtl/>
          <w:lang w:bidi="ar-LB"/>
        </w:rPr>
      </w:pPr>
      <w:r>
        <w:rPr>
          <w:rFonts w:hint="cs"/>
          <w:sz w:val="28"/>
          <w:szCs w:val="28"/>
          <w:rtl/>
          <w:lang w:bidi="ar-LB"/>
        </w:rPr>
        <w:t>(</w:t>
      </w:r>
      <w:r w:rsidRPr="00625584">
        <w:rPr>
          <w:rFonts w:hint="cs"/>
          <w:sz w:val="28"/>
          <w:szCs w:val="28"/>
          <w:rtl/>
          <w:lang w:bidi="ar-LB"/>
        </w:rPr>
        <w:t xml:space="preserve">عرب 48، 26/2/2018 </w:t>
      </w:r>
      <w:r>
        <w:rPr>
          <w:rFonts w:hint="cs"/>
          <w:sz w:val="28"/>
          <w:szCs w:val="28"/>
          <w:rtl/>
          <w:lang w:bidi="ar-LB"/>
        </w:rPr>
        <w:t>)</w:t>
      </w:r>
    </w:p>
    <w:p w:rsidR="00625584" w:rsidRPr="006E54B0" w:rsidRDefault="00625584" w:rsidP="00625584">
      <w:pPr>
        <w:bidi/>
        <w:jc w:val="both"/>
        <w:rPr>
          <w:rFonts w:hint="cs"/>
          <w:b/>
          <w:bCs/>
          <w:sz w:val="28"/>
          <w:szCs w:val="28"/>
          <w:u w:val="single"/>
          <w:rtl/>
          <w:lang w:bidi="ar-LB"/>
        </w:rPr>
      </w:pPr>
      <w:bookmarkStart w:id="4" w:name="c"/>
      <w:bookmarkEnd w:id="3"/>
      <w:r w:rsidRPr="006E54B0">
        <w:rPr>
          <w:rFonts w:hint="cs"/>
          <w:b/>
          <w:bCs/>
          <w:sz w:val="28"/>
          <w:szCs w:val="28"/>
          <w:u w:val="single"/>
          <w:rtl/>
          <w:lang w:bidi="ar-LB"/>
        </w:rPr>
        <w:t>نادي الأسير: سلطات الاحتلال تنكل بالأسير وائل النتشة لرفضه التفتيش العاري</w:t>
      </w:r>
    </w:p>
    <w:p w:rsidR="00625584" w:rsidRDefault="00625584" w:rsidP="00625584">
      <w:pPr>
        <w:bidi/>
        <w:jc w:val="both"/>
        <w:rPr>
          <w:rFonts w:asciiTheme="minorBidi" w:hAnsiTheme="minorBidi" w:hint="cs"/>
          <w:sz w:val="28"/>
          <w:szCs w:val="28"/>
          <w:rtl/>
          <w:lang w:bidi="ar-LB"/>
        </w:rPr>
      </w:pPr>
      <w:r w:rsidRPr="006E54B0">
        <w:rPr>
          <w:rFonts w:asciiTheme="minorBidi" w:hAnsiTheme="minorBidi"/>
          <w:color w:val="1D2129"/>
          <w:sz w:val="28"/>
          <w:szCs w:val="28"/>
          <w:shd w:val="clear" w:color="auto" w:fill="FFFFFF"/>
          <w:rtl/>
        </w:rPr>
        <w:t>تعرض الأسير وائل النتشة المحكوم بالسجن المؤبد  لاعتداء وحشي على يد قوات القمع، بعد قيام أحد الضباط باستفزازه بمحاولة تفتيشه تفتيش عار، الأمر الذي رفضه الأسير النتشة ودفعه إلى ضرب أحد الضباط. وجاء ذلك بعد عملية نقل نفذتها إدارة معتقلات الاحتلال لنحو (70) أسيراً من سجن "ريمون" إلى سجن "نفحة</w:t>
      </w:r>
      <w:r w:rsidRPr="006E54B0">
        <w:rPr>
          <w:rFonts w:asciiTheme="minorBidi" w:hAnsiTheme="minorBidi"/>
          <w:color w:val="1D2129"/>
          <w:sz w:val="28"/>
          <w:szCs w:val="28"/>
          <w:shd w:val="clear" w:color="auto" w:fill="FFFFFF"/>
        </w:rPr>
        <w:t>"</w:t>
      </w:r>
      <w:r w:rsidRPr="006E54B0">
        <w:rPr>
          <w:rFonts w:asciiTheme="minorBidi" w:hAnsiTheme="minorBidi"/>
          <w:sz w:val="28"/>
          <w:szCs w:val="28"/>
          <w:rtl/>
          <w:lang w:bidi="ar-LB"/>
        </w:rPr>
        <w:t>،  و</w:t>
      </w:r>
      <w:r w:rsidRPr="006E54B0">
        <w:rPr>
          <w:rFonts w:asciiTheme="minorBidi" w:hAnsiTheme="minorBidi"/>
          <w:color w:val="1D2129"/>
          <w:sz w:val="28"/>
          <w:szCs w:val="28"/>
          <w:shd w:val="clear" w:color="auto" w:fill="FFFFFF"/>
          <w:rtl/>
        </w:rPr>
        <w:t>قال نادي الأسير الفلسطيني إن إدارة معتقلات الاحتلال تواصل احتجاز</w:t>
      </w:r>
      <w:r w:rsidRPr="006E54B0">
        <w:rPr>
          <w:rStyle w:val="apple-converted-space"/>
          <w:rFonts w:asciiTheme="minorBidi" w:hAnsiTheme="minorBidi"/>
          <w:color w:val="1D2129"/>
          <w:sz w:val="28"/>
          <w:szCs w:val="28"/>
          <w:shd w:val="clear" w:color="auto" w:fill="FFFFFF"/>
        </w:rPr>
        <w:t> </w:t>
      </w:r>
      <w:r w:rsidRPr="006E54B0">
        <w:rPr>
          <w:rFonts w:asciiTheme="minorBidi" w:hAnsiTheme="minorBidi"/>
          <w:sz w:val="28"/>
          <w:szCs w:val="28"/>
          <w:rtl/>
          <w:lang w:bidi="ar-LB"/>
        </w:rPr>
        <w:t xml:space="preserve"> الأسير النتشة في زنازين معتقل نفحة وتقيد يديه وقدميه بالسرير وتحرمه من الطعام ومن قضاء حاجته. </w:t>
      </w:r>
    </w:p>
    <w:p w:rsidR="00625584" w:rsidRPr="00625584" w:rsidRDefault="00625584" w:rsidP="00625584">
      <w:pPr>
        <w:bidi/>
        <w:jc w:val="both"/>
        <w:rPr>
          <w:rFonts w:asciiTheme="minorBidi" w:hAnsiTheme="minorBidi" w:hint="cs"/>
          <w:sz w:val="28"/>
          <w:szCs w:val="28"/>
          <w:rtl/>
          <w:lang w:bidi="ar-LB"/>
        </w:rPr>
      </w:pPr>
      <w:r>
        <w:rPr>
          <w:rFonts w:asciiTheme="minorBidi" w:hAnsiTheme="minorBidi" w:hint="cs"/>
          <w:sz w:val="28"/>
          <w:szCs w:val="28"/>
          <w:rtl/>
          <w:lang w:bidi="ar-LB"/>
        </w:rPr>
        <w:t>(</w:t>
      </w:r>
      <w:r w:rsidRPr="00625584">
        <w:rPr>
          <w:rFonts w:asciiTheme="minorBidi" w:hAnsiTheme="minorBidi" w:hint="cs"/>
          <w:sz w:val="28"/>
          <w:szCs w:val="28"/>
          <w:rtl/>
          <w:lang w:bidi="ar-LB"/>
        </w:rPr>
        <w:t>نادي الأسير، 27/2/2018</w:t>
      </w:r>
      <w:r>
        <w:rPr>
          <w:rFonts w:asciiTheme="minorBidi" w:hAnsiTheme="minorBidi" w:hint="cs"/>
          <w:sz w:val="28"/>
          <w:szCs w:val="28"/>
          <w:rtl/>
          <w:lang w:bidi="ar-LB"/>
        </w:rPr>
        <w:t>)</w:t>
      </w:r>
    </w:p>
    <w:p w:rsidR="00625584" w:rsidRPr="00762A2F" w:rsidRDefault="00625584" w:rsidP="00625584">
      <w:pPr>
        <w:bidi/>
        <w:jc w:val="both"/>
        <w:rPr>
          <w:rFonts w:hint="cs"/>
          <w:b/>
          <w:bCs/>
          <w:sz w:val="28"/>
          <w:szCs w:val="28"/>
          <w:u w:val="single"/>
          <w:rtl/>
          <w:lang w:bidi="ar-LB"/>
        </w:rPr>
      </w:pPr>
      <w:bookmarkStart w:id="5" w:name="d"/>
      <w:bookmarkEnd w:id="4"/>
      <w:r w:rsidRPr="00762A2F">
        <w:rPr>
          <w:rFonts w:hint="cs"/>
          <w:b/>
          <w:bCs/>
          <w:sz w:val="28"/>
          <w:szCs w:val="28"/>
          <w:u w:val="single"/>
          <w:rtl/>
          <w:lang w:bidi="ar-LB"/>
        </w:rPr>
        <w:t>450 حالة إعتقال خلال شباط بينهم 9 نساء و85 طفل</w:t>
      </w:r>
    </w:p>
    <w:p w:rsidR="00625584" w:rsidRPr="00762A2F" w:rsidRDefault="00625584" w:rsidP="00625584">
      <w:pPr>
        <w:bidi/>
        <w:jc w:val="both"/>
        <w:rPr>
          <w:rFonts w:hint="cs"/>
          <w:sz w:val="28"/>
          <w:szCs w:val="28"/>
          <w:rtl/>
          <w:lang w:bidi="ar-LB"/>
        </w:rPr>
      </w:pPr>
      <w:r w:rsidRPr="00762A2F">
        <w:rPr>
          <w:rFonts w:hint="cs"/>
          <w:sz w:val="28"/>
          <w:szCs w:val="28"/>
          <w:rtl/>
          <w:lang w:bidi="ar-LB"/>
        </w:rPr>
        <w:t xml:space="preserve">أكد مركز أسرى فلسطين للدراسات أن سلطات الاحتلال واصلت خلال شهر شباط الاعتقالات التعسفية بحق الفلسطينيين بكافة شرائحهم، فرصد اعتقال 450 فلسطينياً، بينهم 85 قاصر و 9 نساء وفتيات، كما رصد المركز 14 حالة اعتقال من قطاع غزة، 7 منهم صيادين اعتقلو خلال ممارسة عملهم مقابل شواطئ القطاع، إضافةً إلى استشهاد الصياد اسماعيل أبو ريالة (18 عاماً)، وإصابة </w:t>
      </w:r>
      <w:r w:rsidRPr="00762A2F">
        <w:rPr>
          <w:rFonts w:hint="cs"/>
          <w:sz w:val="28"/>
          <w:szCs w:val="28"/>
          <w:rtl/>
          <w:lang w:bidi="ar-LB"/>
        </w:rPr>
        <w:lastRenderedPageBreak/>
        <w:t>الصياد محمود أبو ريالة بعيار معدني في الصدر بعد إطلاق الاحتلال النار على مركبتهم خلال عملهم في الصيد.</w:t>
      </w:r>
    </w:p>
    <w:p w:rsidR="00625584" w:rsidRPr="00625584" w:rsidRDefault="00625584" w:rsidP="00625584">
      <w:pPr>
        <w:bidi/>
        <w:jc w:val="both"/>
        <w:rPr>
          <w:rFonts w:hint="cs"/>
          <w:sz w:val="28"/>
          <w:szCs w:val="28"/>
          <w:rtl/>
          <w:lang w:bidi="ar-LB"/>
        </w:rPr>
      </w:pPr>
      <w:r>
        <w:rPr>
          <w:rFonts w:hint="cs"/>
          <w:sz w:val="28"/>
          <w:szCs w:val="28"/>
          <w:rtl/>
          <w:lang w:bidi="ar-LB"/>
        </w:rPr>
        <w:t>(</w:t>
      </w:r>
      <w:r w:rsidRPr="00625584">
        <w:rPr>
          <w:rFonts w:hint="cs"/>
          <w:sz w:val="28"/>
          <w:szCs w:val="28"/>
          <w:rtl/>
          <w:lang w:bidi="ar-LB"/>
        </w:rPr>
        <w:t>مركز أسرى فلسطين للدراسات، 1/3/2018</w:t>
      </w:r>
      <w:r>
        <w:rPr>
          <w:rFonts w:hint="cs"/>
          <w:sz w:val="28"/>
          <w:szCs w:val="28"/>
          <w:rtl/>
          <w:lang w:bidi="ar-LB"/>
        </w:rPr>
        <w:t>)</w:t>
      </w:r>
    </w:p>
    <w:p w:rsidR="00625584" w:rsidRPr="004725DD" w:rsidRDefault="00625584" w:rsidP="00625584">
      <w:pPr>
        <w:bidi/>
        <w:jc w:val="both"/>
        <w:rPr>
          <w:rFonts w:hint="cs"/>
          <w:b/>
          <w:bCs/>
          <w:sz w:val="28"/>
          <w:szCs w:val="28"/>
          <w:u w:val="single"/>
          <w:rtl/>
          <w:lang w:bidi="ar-LB"/>
        </w:rPr>
      </w:pPr>
      <w:bookmarkStart w:id="6" w:name="e"/>
      <w:bookmarkEnd w:id="5"/>
      <w:r w:rsidRPr="004725DD">
        <w:rPr>
          <w:rFonts w:hint="cs"/>
          <w:b/>
          <w:bCs/>
          <w:sz w:val="28"/>
          <w:szCs w:val="28"/>
          <w:u w:val="single"/>
          <w:rtl/>
          <w:lang w:bidi="ar-LB"/>
        </w:rPr>
        <w:t>خطة استيطانية تهدد البلدة القديمة بالقدس</w:t>
      </w:r>
    </w:p>
    <w:p w:rsidR="00625584" w:rsidRPr="004725DD" w:rsidRDefault="00625584" w:rsidP="00625584">
      <w:pPr>
        <w:bidi/>
        <w:jc w:val="both"/>
        <w:rPr>
          <w:rFonts w:hint="cs"/>
          <w:sz w:val="28"/>
          <w:szCs w:val="28"/>
          <w:rtl/>
          <w:lang w:bidi="ar-LB"/>
        </w:rPr>
      </w:pPr>
      <w:r w:rsidRPr="004725DD">
        <w:rPr>
          <w:rFonts w:hint="cs"/>
          <w:sz w:val="28"/>
          <w:szCs w:val="28"/>
          <w:rtl/>
          <w:lang w:bidi="ar-LB"/>
        </w:rPr>
        <w:t>كشفت صحيفة هآرتس العبرية عن خطة سياحية استيطانية جديدة تهدد البلدة القديمة المحتلة، حيث تقيم جمعية "العاد" الاستيطانية إلى جانب "التلفريك"  شرقي القدس أطول خط  "اوميجا للتزلج الهوائي" الذي سيمر فوق شرقي القدس. وأضافت الصحيفة أن معارضي المشروع قالوا إن المشروع سيغير من وجه المدينة التاريخي وسيضر بالمنظر الطبيعي العام.</w:t>
      </w:r>
    </w:p>
    <w:p w:rsidR="00625584" w:rsidRPr="00625584" w:rsidRDefault="00625584" w:rsidP="00625584">
      <w:pPr>
        <w:bidi/>
        <w:jc w:val="both"/>
        <w:rPr>
          <w:rFonts w:hint="cs"/>
          <w:sz w:val="28"/>
          <w:szCs w:val="28"/>
          <w:rtl/>
          <w:lang w:bidi="ar-LB"/>
        </w:rPr>
      </w:pPr>
      <w:r>
        <w:rPr>
          <w:rFonts w:hint="cs"/>
          <w:sz w:val="28"/>
          <w:szCs w:val="28"/>
          <w:rtl/>
          <w:lang w:bidi="ar-LB"/>
        </w:rPr>
        <w:t>(</w:t>
      </w:r>
      <w:r w:rsidRPr="00625584">
        <w:rPr>
          <w:rFonts w:hint="cs"/>
          <w:sz w:val="28"/>
          <w:szCs w:val="28"/>
          <w:rtl/>
          <w:lang w:bidi="ar-LB"/>
        </w:rPr>
        <w:t>غزة بوست، 27/2/2018</w:t>
      </w:r>
      <w:r>
        <w:rPr>
          <w:rFonts w:hint="cs"/>
          <w:sz w:val="28"/>
          <w:szCs w:val="28"/>
          <w:rtl/>
          <w:lang w:bidi="ar-LB"/>
        </w:rPr>
        <w:t>)</w:t>
      </w:r>
    </w:p>
    <w:bookmarkEnd w:id="6"/>
    <w:p w:rsidR="00625584" w:rsidRPr="00625584" w:rsidRDefault="00625584" w:rsidP="00625584">
      <w:pPr>
        <w:bidi/>
        <w:rPr>
          <w:rFonts w:hint="cs"/>
          <w:sz w:val="28"/>
          <w:szCs w:val="28"/>
          <w:rtl/>
          <w:lang w:val="en-GB" w:bidi="ar-LB"/>
        </w:rPr>
      </w:pPr>
    </w:p>
    <w:p w:rsidR="00625584" w:rsidRDefault="00625584" w:rsidP="00625584">
      <w:pPr>
        <w:bidi/>
        <w:jc w:val="both"/>
        <w:rPr>
          <w:rFonts w:hint="cs"/>
          <w:b/>
          <w:bCs/>
          <w:sz w:val="28"/>
          <w:szCs w:val="28"/>
          <w:u w:val="single"/>
          <w:rtl/>
          <w:lang w:val="en-GB" w:bidi="ar-LB"/>
        </w:rPr>
      </w:pPr>
    </w:p>
    <w:p w:rsidR="00625584" w:rsidRDefault="00625584" w:rsidP="00625584">
      <w:pPr>
        <w:bidi/>
        <w:jc w:val="both"/>
        <w:rPr>
          <w:rFonts w:hint="cs"/>
          <w:b/>
          <w:bCs/>
          <w:sz w:val="28"/>
          <w:szCs w:val="28"/>
          <w:u w:val="single"/>
          <w:rtl/>
          <w:lang w:val="en-GB" w:bidi="ar-LB"/>
        </w:rPr>
      </w:pPr>
    </w:p>
    <w:p w:rsidR="00625584" w:rsidRDefault="00625584" w:rsidP="00625584">
      <w:pPr>
        <w:bidi/>
        <w:jc w:val="both"/>
        <w:rPr>
          <w:rFonts w:hint="cs"/>
          <w:b/>
          <w:bCs/>
          <w:sz w:val="28"/>
          <w:szCs w:val="28"/>
          <w:u w:val="single"/>
          <w:rtl/>
          <w:lang w:val="en-GB" w:bidi="ar-LB"/>
        </w:rPr>
      </w:pPr>
    </w:p>
    <w:p w:rsidR="00625584" w:rsidRDefault="00625584" w:rsidP="00625584">
      <w:pPr>
        <w:bidi/>
        <w:jc w:val="both"/>
        <w:rPr>
          <w:rFonts w:hint="cs"/>
          <w:b/>
          <w:bCs/>
          <w:sz w:val="28"/>
          <w:szCs w:val="28"/>
          <w:u w:val="single"/>
          <w:rtl/>
          <w:lang w:val="en-GB" w:bidi="ar-LB"/>
        </w:rPr>
      </w:pPr>
    </w:p>
    <w:p w:rsidR="00625584" w:rsidRDefault="00625584" w:rsidP="00625584">
      <w:pPr>
        <w:bidi/>
        <w:jc w:val="both"/>
        <w:rPr>
          <w:rFonts w:hint="cs"/>
          <w:b/>
          <w:bCs/>
          <w:sz w:val="28"/>
          <w:szCs w:val="28"/>
          <w:u w:val="single"/>
          <w:rtl/>
          <w:lang w:val="en-GB" w:bidi="ar-LB"/>
        </w:rPr>
      </w:pPr>
    </w:p>
    <w:p w:rsidR="00625584" w:rsidRDefault="00625584" w:rsidP="00625584">
      <w:pPr>
        <w:bidi/>
        <w:jc w:val="both"/>
        <w:rPr>
          <w:b/>
          <w:bCs/>
          <w:sz w:val="28"/>
          <w:szCs w:val="28"/>
          <w:u w:val="single"/>
          <w:rtl/>
          <w:lang w:val="en-GB" w:bidi="ar-LB"/>
        </w:rPr>
      </w:pPr>
    </w:p>
    <w:p w:rsidR="00672BC6" w:rsidRDefault="00672BC6" w:rsidP="007F3028">
      <w:pPr>
        <w:bidi/>
        <w:rPr>
          <w:noProof/>
          <w:rtl/>
          <w:lang w:bidi="ar-LB"/>
        </w:rPr>
      </w:pPr>
    </w:p>
    <w:sectPr w:rsidR="00672BC6" w:rsidSect="003530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C7BE1"/>
    <w:multiLevelType w:val="hybridMultilevel"/>
    <w:tmpl w:val="80CEDD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AD4681"/>
    <w:multiLevelType w:val="hybridMultilevel"/>
    <w:tmpl w:val="187C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8586F"/>
    <w:multiLevelType w:val="hybridMultilevel"/>
    <w:tmpl w:val="AA88A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D60F9"/>
    <w:multiLevelType w:val="hybridMultilevel"/>
    <w:tmpl w:val="E040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237ECC"/>
    <w:rsid w:val="0019473C"/>
    <w:rsid w:val="00237ECC"/>
    <w:rsid w:val="003530D9"/>
    <w:rsid w:val="005A62A5"/>
    <w:rsid w:val="00625584"/>
    <w:rsid w:val="00672BC6"/>
    <w:rsid w:val="006D2129"/>
    <w:rsid w:val="007E4219"/>
    <w:rsid w:val="007F3028"/>
    <w:rsid w:val="008B15D4"/>
    <w:rsid w:val="00A70B95"/>
    <w:rsid w:val="00B60D55"/>
    <w:rsid w:val="00B9006B"/>
    <w:rsid w:val="00BF156C"/>
    <w:rsid w:val="00E24D91"/>
    <w:rsid w:val="00F72AD0"/>
    <w:rsid w:val="00FC3E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0D9"/>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F30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3028"/>
    <w:rPr>
      <w:b/>
      <w:bCs/>
    </w:rPr>
  </w:style>
  <w:style w:type="character" w:styleId="Hyperlink">
    <w:name w:val="Hyperlink"/>
    <w:basedOn w:val="DefaultParagraphFont"/>
    <w:uiPriority w:val="99"/>
    <w:unhideWhenUsed/>
    <w:rsid w:val="007F3028"/>
    <w:rPr>
      <w:color w:val="0000FF" w:themeColor="hyperlink"/>
      <w:u w:val="single"/>
    </w:rPr>
  </w:style>
  <w:style w:type="character" w:customStyle="1" w:styleId="apple-converted-space">
    <w:name w:val="apple-converted-space"/>
    <w:rsid w:val="0062558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845BA-89EF-4DE3-B0FD-D703A308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النشرة الحقوقية الدورية</Template>
  <TotalTime>0</TotalTime>
  <Pages>3</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YUSUF.AK</cp:lastModifiedBy>
  <cp:revision>2</cp:revision>
  <dcterms:created xsi:type="dcterms:W3CDTF">2018-03-02T11:41:00Z</dcterms:created>
  <dcterms:modified xsi:type="dcterms:W3CDTF">2018-03-02T11:41:00Z</dcterms:modified>
</cp:coreProperties>
</file>